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D" w:rsidRDefault="007840AF">
      <w:pPr>
        <w:rPr>
          <w:rFonts w:ascii="Californian FB" w:hAnsi="Californian FB" w:cs="Californian FB"/>
          <w:sz w:val="20"/>
          <w:szCs w:val="20"/>
        </w:rPr>
      </w:pPr>
      <w:r>
        <w:rPr>
          <w:b/>
          <w:noProof/>
          <w:sz w:val="40"/>
          <w:szCs w:val="20"/>
        </w:rPr>
        <w:drawing>
          <wp:anchor distT="0" distB="0" distL="114300" distR="114300" simplePos="0" relativeHeight="251659264" behindDoc="0" locked="0" layoutInCell="1" allowOverlap="1" wp14:anchorId="6106D654" wp14:editId="5E593A91">
            <wp:simplePos x="0" y="0"/>
            <wp:positionH relativeFrom="column">
              <wp:posOffset>-74295</wp:posOffset>
            </wp:positionH>
            <wp:positionV relativeFrom="paragraph">
              <wp:posOffset>-694055</wp:posOffset>
            </wp:positionV>
            <wp:extent cx="91440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150" y="21035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CCD" w:rsidRPr="003949DB" w:rsidRDefault="0064281F">
      <w:pPr>
        <w:pStyle w:val="Heading1"/>
      </w:pPr>
      <w:r w:rsidRPr="003949DB">
        <w:t>Internship</w:t>
      </w:r>
      <w:r w:rsidR="00FC51E7">
        <w:t xml:space="preserve"> A</w:t>
      </w:r>
      <w:r w:rsidR="00AB4CCD" w:rsidRPr="003949DB">
        <w:t>vailable:</w:t>
      </w:r>
      <w:r w:rsidR="003D43C7">
        <w:t xml:space="preserve"> </w:t>
      </w:r>
      <w:proofErr w:type="gramStart"/>
      <w:r w:rsidR="003D43C7" w:rsidRPr="003949DB">
        <w:t>YouthGROW  Intern</w:t>
      </w:r>
      <w:proofErr w:type="gramEnd"/>
      <w:r w:rsidR="003D43C7" w:rsidRPr="003949DB">
        <w:t xml:space="preserve">     </w:t>
      </w:r>
      <w:r w:rsidR="003D43C7">
        <w:t xml:space="preserve">                           </w:t>
      </w:r>
      <w:r w:rsidR="003D43C7" w:rsidRPr="003949DB">
        <w:t xml:space="preserve">Start Date: </w:t>
      </w:r>
      <w:r w:rsidR="003D43C7">
        <w:t>June 1, 2020</w:t>
      </w:r>
      <w:r w:rsidR="003D43C7" w:rsidRPr="003949DB">
        <w:t xml:space="preserve">                   </w:t>
      </w:r>
    </w:p>
    <w:p w:rsidR="00AB4CCD" w:rsidRDefault="00750D17">
      <w:pPr>
        <w:pStyle w:val="Heading2"/>
      </w:pPr>
      <w:r w:rsidRPr="003949DB">
        <w:tab/>
      </w:r>
      <w:r w:rsidRPr="003949DB">
        <w:tab/>
      </w:r>
      <w:r w:rsidRPr="003949DB">
        <w:tab/>
      </w:r>
      <w:r w:rsidR="002042F2">
        <w:tab/>
        <w:t xml:space="preserve">    </w:t>
      </w:r>
      <w:r w:rsidR="003D43C7">
        <w:t xml:space="preserve">       </w:t>
      </w:r>
      <w:r w:rsidR="00AB4CCD">
        <w:tab/>
      </w:r>
    </w:p>
    <w:p w:rsidR="00254EEB" w:rsidRDefault="00792B0E" w:rsidP="00451AEF">
      <w:pPr>
        <w:jc w:val="both"/>
      </w:pPr>
      <w:r w:rsidRPr="007840AF">
        <w:t xml:space="preserve">Are you looking to deepen your connection to the Worcester community, gain experience in youth work, and be a part of our local food justice movement? </w:t>
      </w:r>
      <w:r w:rsidR="00AB4CCD" w:rsidRPr="007840AF">
        <w:t xml:space="preserve">The Regional Environmental Council’s </w:t>
      </w:r>
      <w:r w:rsidR="00647197" w:rsidRPr="007840AF">
        <w:t>YouthGROW</w:t>
      </w:r>
      <w:r w:rsidR="00AB4CCD" w:rsidRPr="007840AF">
        <w:t xml:space="preserve"> Program is s</w:t>
      </w:r>
      <w:r w:rsidR="004A5F6F" w:rsidRPr="007840AF">
        <w:t xml:space="preserve">eeking to fill </w:t>
      </w:r>
      <w:r w:rsidR="003D43C7">
        <w:t>8</w:t>
      </w:r>
      <w:r w:rsidR="00301050" w:rsidRPr="007840AF">
        <w:t xml:space="preserve"> interns</w:t>
      </w:r>
      <w:r w:rsidR="0064281F" w:rsidRPr="007840AF">
        <w:t>hip positions</w:t>
      </w:r>
      <w:r w:rsidR="004A5F6F" w:rsidRPr="007840AF">
        <w:t xml:space="preserve"> </w:t>
      </w:r>
      <w:r w:rsidR="00AB4CCD" w:rsidRPr="007840AF">
        <w:t>to work wit</w:t>
      </w:r>
      <w:r w:rsidR="0090437E" w:rsidRPr="007840AF">
        <w:t>h youth participants (ages 14-18</w:t>
      </w:r>
      <w:r w:rsidR="00451AEF" w:rsidRPr="007840AF">
        <w:t>) as part of the YouthGROW summer p</w:t>
      </w:r>
      <w:r w:rsidR="00AB4CCD" w:rsidRPr="007840AF">
        <w:t>rogram, which is</w:t>
      </w:r>
      <w:r w:rsidR="008A6018" w:rsidRPr="007840AF">
        <w:t xml:space="preserve"> held on 2</w:t>
      </w:r>
      <w:r w:rsidR="00AB4CCD" w:rsidRPr="007840AF">
        <w:t xml:space="preserve"> youth-led </w:t>
      </w:r>
      <w:r w:rsidRPr="007840AF">
        <w:t xml:space="preserve">urban </w:t>
      </w:r>
      <w:r w:rsidR="00AB4CCD" w:rsidRPr="007840AF">
        <w:t>farm</w:t>
      </w:r>
      <w:r w:rsidR="004A5F6F" w:rsidRPr="007840AF">
        <w:t>s</w:t>
      </w:r>
      <w:r w:rsidR="00AB4CCD" w:rsidRPr="007840AF">
        <w:t xml:space="preserve"> on Oread Street in Main South</w:t>
      </w:r>
      <w:r w:rsidR="008A6018" w:rsidRPr="007840AF">
        <w:t xml:space="preserve"> and </w:t>
      </w:r>
      <w:r w:rsidR="00301050" w:rsidRPr="007840AF">
        <w:t>Grant Square Park</w:t>
      </w:r>
      <w:r w:rsidR="008A6018" w:rsidRPr="007840AF">
        <w:t xml:space="preserve"> in Bell Hill</w:t>
      </w:r>
      <w:r w:rsidR="00AB4CCD" w:rsidRPr="007840AF">
        <w:t xml:space="preserve">, Worcester.  </w:t>
      </w:r>
      <w:r w:rsidR="0064281F" w:rsidRPr="007840AF">
        <w:t>Internships</w:t>
      </w:r>
      <w:r w:rsidR="00301050" w:rsidRPr="007840AF">
        <w:t xml:space="preserve"> are unpaid but can be completed for academic cr</w:t>
      </w:r>
      <w:r w:rsidR="00254EEB">
        <w:t xml:space="preserve">edit and in some cases; your college or university may be able to provide funding. We will host an orientation at the beginning of the internship and will deliver a series of four individual trainings focused on positive youth mentoring, racial equity, and food systems, and food justice. </w:t>
      </w:r>
    </w:p>
    <w:p w:rsidR="00254EEB" w:rsidRDefault="00254EEB" w:rsidP="00451AEF">
      <w:pPr>
        <w:jc w:val="both"/>
      </w:pPr>
    </w:p>
    <w:p w:rsidR="00AB4CCD" w:rsidRPr="007840AF" w:rsidRDefault="00254EEB" w:rsidP="00451AEF">
      <w:pPr>
        <w:jc w:val="both"/>
      </w:pPr>
      <w:r>
        <w:t xml:space="preserve">Activities </w:t>
      </w:r>
      <w:r w:rsidR="00AB4CCD" w:rsidRPr="007840AF">
        <w:t>during the summer program are based around sustainable agriculture, environmental and social justice, and youth activism.</w:t>
      </w:r>
      <w:r w:rsidR="00301050" w:rsidRPr="007840AF">
        <w:t xml:space="preserve"> </w:t>
      </w:r>
    </w:p>
    <w:p w:rsidR="00AB4CCD" w:rsidRPr="007840AF" w:rsidRDefault="00DB11C6">
      <w:r w:rsidRPr="007840AF">
        <w:t xml:space="preserve">                                                 </w:t>
      </w:r>
    </w:p>
    <w:p w:rsidR="00AB4CCD" w:rsidRPr="007840AF" w:rsidRDefault="00AB4CCD">
      <w:bookmarkStart w:id="0" w:name="_GoBack"/>
      <w:r w:rsidRPr="007840AF">
        <w:rPr>
          <w:u w:val="single"/>
        </w:rPr>
        <w:t>Schedule: (</w:t>
      </w:r>
      <w:r w:rsidR="007840AF" w:rsidRPr="007840AF">
        <w:rPr>
          <w:u w:val="single"/>
        </w:rPr>
        <w:t>approx.</w:t>
      </w:r>
      <w:r w:rsidRPr="007840AF">
        <w:rPr>
          <w:u w:val="single"/>
        </w:rPr>
        <w:t>)</w:t>
      </w:r>
    </w:p>
    <w:p w:rsidR="007840AF" w:rsidRPr="007840AF" w:rsidRDefault="00525C8C" w:rsidP="007840AF">
      <w:pPr>
        <w:spacing w:line="276" w:lineRule="auto"/>
        <w:ind w:firstLine="720"/>
      </w:pPr>
      <w:r w:rsidRPr="007840AF">
        <w:t xml:space="preserve">Spring </w:t>
      </w:r>
      <w:r w:rsidR="00254EEB">
        <w:t>Prep: 4</w:t>
      </w:r>
      <w:r w:rsidR="00647197" w:rsidRPr="007840AF">
        <w:t xml:space="preserve"> weeks, 7</w:t>
      </w:r>
      <w:r w:rsidR="00B16404" w:rsidRPr="007840AF">
        <w:t xml:space="preserve"> </w:t>
      </w:r>
      <w:r w:rsidR="00254EEB">
        <w:t xml:space="preserve">hours/week, </w:t>
      </w:r>
      <w:r w:rsidR="00AB4CCD" w:rsidRPr="007840AF">
        <w:t>flexible</w:t>
      </w:r>
      <w:r w:rsidR="00254EEB">
        <w:t xml:space="preserve"> days and</w:t>
      </w:r>
      <w:r w:rsidR="00AB4CCD" w:rsidRPr="007840AF">
        <w:t xml:space="preserve"> t</w:t>
      </w:r>
      <w:r w:rsidR="00254EEB">
        <w:t>imes (June)</w:t>
      </w:r>
    </w:p>
    <w:p w:rsidR="00AB4CCD" w:rsidRPr="007840AF" w:rsidRDefault="00076603" w:rsidP="007840AF">
      <w:pPr>
        <w:spacing w:line="276" w:lineRule="auto"/>
        <w:ind w:firstLine="720"/>
      </w:pPr>
      <w:r w:rsidRPr="007840AF">
        <w:t>Summer Program: 7</w:t>
      </w:r>
      <w:r w:rsidR="00750D17" w:rsidRPr="007840AF">
        <w:t xml:space="preserve"> weeks, 25</w:t>
      </w:r>
      <w:r w:rsidR="00F036A8" w:rsidRPr="007840AF">
        <w:t xml:space="preserve"> </w:t>
      </w:r>
      <w:r w:rsidR="00AB4CCD" w:rsidRPr="007840AF">
        <w:t>hours/week</w:t>
      </w:r>
      <w:r w:rsidR="00525C8C" w:rsidRPr="007840AF">
        <w:t xml:space="preserve"> </w:t>
      </w:r>
      <w:r w:rsidR="0090437E" w:rsidRPr="007840AF">
        <w:t xml:space="preserve">Tuesdays, Wednesdays, and Thursdays </w:t>
      </w:r>
      <w:r w:rsidR="00525C8C" w:rsidRPr="007840AF">
        <w:t>(</w:t>
      </w:r>
      <w:r w:rsidR="008A6018" w:rsidRPr="007840AF">
        <w:t>July, August</w:t>
      </w:r>
      <w:r w:rsidR="00525C8C" w:rsidRPr="007840AF">
        <w:t>)</w:t>
      </w:r>
      <w:r w:rsidR="00AB4CCD" w:rsidRPr="007840AF">
        <w:t xml:space="preserve"> </w:t>
      </w:r>
    </w:p>
    <w:p w:rsidR="00AB4CCD" w:rsidRPr="007840AF" w:rsidRDefault="00AB4CCD" w:rsidP="007840AF">
      <w:pPr>
        <w:spacing w:line="276" w:lineRule="auto"/>
        <w:ind w:firstLine="720"/>
      </w:pPr>
      <w:r w:rsidRPr="007840AF">
        <w:t>August Follow-up: 1 week in late August (4</w:t>
      </w:r>
      <w:r w:rsidR="007840AF" w:rsidRPr="007840AF">
        <w:t xml:space="preserve"> </w:t>
      </w:r>
      <w:r w:rsidRPr="007840AF">
        <w:t>hours, flexible)</w:t>
      </w:r>
    </w:p>
    <w:p w:rsidR="00AB4CCD" w:rsidRPr="007840AF" w:rsidRDefault="00AB4CCD"/>
    <w:p w:rsidR="00AB4CCD" w:rsidRPr="007840AF" w:rsidRDefault="00AB4CCD">
      <w:r w:rsidRPr="007840AF">
        <w:rPr>
          <w:u w:val="single"/>
        </w:rPr>
        <w:t xml:space="preserve"> </w:t>
      </w:r>
      <w:r w:rsidR="0090437E" w:rsidRPr="007840AF">
        <w:rPr>
          <w:u w:val="single"/>
        </w:rPr>
        <w:t>Responsibilities</w:t>
      </w:r>
      <w:r w:rsidR="00451AEF" w:rsidRPr="007840AF">
        <w:rPr>
          <w:u w:val="single"/>
        </w:rPr>
        <w:t xml:space="preserve"> I</w:t>
      </w:r>
      <w:r w:rsidRPr="007840AF">
        <w:rPr>
          <w:u w:val="single"/>
        </w:rPr>
        <w:t>nclude:</w:t>
      </w:r>
    </w:p>
    <w:p w:rsidR="00792B0E" w:rsidRPr="007840AF" w:rsidRDefault="00792B0E" w:rsidP="003D43C7">
      <w:pPr>
        <w:numPr>
          <w:ilvl w:val="0"/>
          <w:numId w:val="2"/>
        </w:numPr>
        <w:tabs>
          <w:tab w:val="clear" w:pos="432"/>
          <w:tab w:val="num" w:pos="720"/>
        </w:tabs>
        <w:spacing w:line="276" w:lineRule="auto"/>
        <w:ind w:left="1080" w:hanging="360"/>
      </w:pPr>
      <w:r w:rsidRPr="007840AF">
        <w:t>Facilitating group activities with youth including icebreakers, small group farm</w:t>
      </w:r>
      <w:r w:rsidR="008916CB" w:rsidRPr="007840AF">
        <w:t xml:space="preserve"> </w:t>
      </w:r>
      <w:r w:rsidRPr="007840AF">
        <w:t>work tasks, and youth led group projects</w:t>
      </w:r>
    </w:p>
    <w:p w:rsidR="00792B0E" w:rsidRPr="007840AF" w:rsidRDefault="00792B0E" w:rsidP="00451AEF">
      <w:pPr>
        <w:numPr>
          <w:ilvl w:val="0"/>
          <w:numId w:val="2"/>
        </w:numPr>
        <w:tabs>
          <w:tab w:val="clear" w:pos="432"/>
          <w:tab w:val="num" w:pos="1080"/>
        </w:tabs>
        <w:spacing w:line="276" w:lineRule="auto"/>
        <w:ind w:left="1080" w:hanging="360"/>
      </w:pPr>
      <w:r w:rsidRPr="007840AF">
        <w:t>Supporting staff to maintain positive and productive environment on both farms during group discussions, farm work, and team project time</w:t>
      </w:r>
    </w:p>
    <w:p w:rsidR="00792B0E" w:rsidRPr="007840AF" w:rsidRDefault="00792B0E" w:rsidP="00451AEF">
      <w:pPr>
        <w:numPr>
          <w:ilvl w:val="0"/>
          <w:numId w:val="2"/>
        </w:numPr>
        <w:tabs>
          <w:tab w:val="clear" w:pos="432"/>
          <w:tab w:val="num" w:pos="1080"/>
        </w:tabs>
        <w:spacing w:line="276" w:lineRule="auto"/>
        <w:ind w:left="1080" w:hanging="360"/>
      </w:pPr>
      <w:r w:rsidRPr="007840AF">
        <w:t>Assisting staff with logistics including purchasing program supplies, set up and break down, and weekly prep</w:t>
      </w:r>
    </w:p>
    <w:p w:rsidR="00AB4CCD" w:rsidRPr="007840AF" w:rsidRDefault="00AB4CCD" w:rsidP="00451AEF">
      <w:pPr>
        <w:numPr>
          <w:ilvl w:val="0"/>
          <w:numId w:val="2"/>
        </w:numPr>
        <w:tabs>
          <w:tab w:val="clear" w:pos="432"/>
          <w:tab w:val="num" w:pos="1080"/>
        </w:tabs>
        <w:spacing w:line="276" w:lineRule="auto"/>
        <w:ind w:firstLine="288"/>
      </w:pPr>
      <w:r w:rsidRPr="007840AF">
        <w:t xml:space="preserve">Mentoring young people, keeping team motivation up, and </w:t>
      </w:r>
      <w:r w:rsidR="00451AEF" w:rsidRPr="007840AF">
        <w:t>helping foster youth leadership</w:t>
      </w:r>
    </w:p>
    <w:p w:rsidR="00AB4CCD" w:rsidRPr="007840AF" w:rsidRDefault="00792B0E" w:rsidP="00451AEF">
      <w:pPr>
        <w:numPr>
          <w:ilvl w:val="0"/>
          <w:numId w:val="2"/>
        </w:numPr>
        <w:tabs>
          <w:tab w:val="clear" w:pos="432"/>
          <w:tab w:val="num" w:pos="1080"/>
        </w:tabs>
        <w:spacing w:line="276" w:lineRule="auto"/>
        <w:ind w:left="1080" w:hanging="360"/>
      </w:pPr>
      <w:r w:rsidRPr="007840AF">
        <w:t>Supervision during orientation camping trip, weekly service learning trips, and end of season Beach Day</w:t>
      </w:r>
    </w:p>
    <w:p w:rsidR="00AB4CCD" w:rsidRPr="007840AF" w:rsidRDefault="00AB4CCD">
      <w:pPr>
        <w:rPr>
          <w:b/>
          <w:bCs/>
        </w:rPr>
      </w:pPr>
    </w:p>
    <w:p w:rsidR="00AB4CCD" w:rsidRPr="007840AF" w:rsidRDefault="00451AEF">
      <w:r w:rsidRPr="007840AF">
        <w:rPr>
          <w:u w:val="single"/>
        </w:rPr>
        <w:t>Skills/What W</w:t>
      </w:r>
      <w:r w:rsidR="00AB4CCD" w:rsidRPr="007840AF">
        <w:rPr>
          <w:u w:val="single"/>
        </w:rPr>
        <w:t>e</w:t>
      </w:r>
      <w:r w:rsidRPr="007840AF">
        <w:rPr>
          <w:u w:val="single"/>
        </w:rPr>
        <w:t xml:space="preserve"> Are Looking F</w:t>
      </w:r>
      <w:r w:rsidR="00AB4CCD" w:rsidRPr="007840AF">
        <w:rPr>
          <w:u w:val="single"/>
        </w:rPr>
        <w:t>or:</w:t>
      </w:r>
    </w:p>
    <w:p w:rsidR="00AB4CCD" w:rsidRPr="007840AF" w:rsidRDefault="00AB4CCD" w:rsidP="00451AEF">
      <w:pPr>
        <w:numPr>
          <w:ilvl w:val="0"/>
          <w:numId w:val="4"/>
        </w:numPr>
        <w:tabs>
          <w:tab w:val="left" w:pos="1080"/>
        </w:tabs>
        <w:spacing w:line="276" w:lineRule="auto"/>
        <w:ind w:firstLine="0"/>
        <w:rPr>
          <w:u w:val="single"/>
        </w:rPr>
      </w:pPr>
      <w:r w:rsidRPr="007840AF">
        <w:t xml:space="preserve">Experience working with </w:t>
      </w:r>
      <w:r w:rsidR="00792B0E" w:rsidRPr="007840AF">
        <w:t>teens in a positive mentor role</w:t>
      </w:r>
    </w:p>
    <w:p w:rsidR="00AB4CCD" w:rsidRPr="007840AF" w:rsidRDefault="00AB4CCD" w:rsidP="00451AEF">
      <w:pPr>
        <w:numPr>
          <w:ilvl w:val="0"/>
          <w:numId w:val="4"/>
        </w:numPr>
        <w:tabs>
          <w:tab w:val="left" w:pos="1080"/>
        </w:tabs>
        <w:spacing w:line="276" w:lineRule="auto"/>
        <w:ind w:firstLine="0"/>
        <w:rPr>
          <w:u w:val="single"/>
        </w:rPr>
      </w:pPr>
      <w:r w:rsidRPr="007840AF">
        <w:t>Dedication to youth empowerment, environmental and social justice</w:t>
      </w:r>
    </w:p>
    <w:p w:rsidR="00792B0E" w:rsidRPr="007840AF" w:rsidRDefault="00792B0E" w:rsidP="00451AEF">
      <w:pPr>
        <w:numPr>
          <w:ilvl w:val="0"/>
          <w:numId w:val="4"/>
        </w:numPr>
        <w:tabs>
          <w:tab w:val="left" w:pos="1080"/>
        </w:tabs>
        <w:spacing w:line="276" w:lineRule="auto"/>
        <w:ind w:firstLine="0"/>
        <w:rPr>
          <w:u w:val="single"/>
        </w:rPr>
      </w:pPr>
      <w:r w:rsidRPr="007840AF">
        <w:t>Access to reliable transportation</w:t>
      </w:r>
    </w:p>
    <w:p w:rsidR="00AB4CCD" w:rsidRPr="007840AF" w:rsidRDefault="00DB11C6" w:rsidP="00451AEF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rPr>
          <w:u w:val="single"/>
        </w:rPr>
      </w:pPr>
      <w:r w:rsidRPr="007840AF">
        <w:t xml:space="preserve">Available </w:t>
      </w:r>
      <w:r w:rsidR="008A6018" w:rsidRPr="007840AF">
        <w:t xml:space="preserve">Mondays, </w:t>
      </w:r>
      <w:r w:rsidRPr="007840AF">
        <w:t xml:space="preserve">Tuesdays, Wednesday and </w:t>
      </w:r>
      <w:r w:rsidR="00AB4CCD" w:rsidRPr="007840AF">
        <w:t xml:space="preserve">Thursdays </w:t>
      </w:r>
      <w:r w:rsidR="008A6018" w:rsidRPr="007840AF">
        <w:t>July and August</w:t>
      </w:r>
      <w:r w:rsidR="00AB4CCD" w:rsidRPr="007840AF">
        <w:t xml:space="preserve">, and other prep. </w:t>
      </w:r>
      <w:r w:rsidR="00C92C7F" w:rsidRPr="007840AF">
        <w:t>t</w:t>
      </w:r>
      <w:r w:rsidR="00AB4CCD" w:rsidRPr="007840AF">
        <w:t>imes (flexible)</w:t>
      </w:r>
    </w:p>
    <w:p w:rsidR="00AB4CCD" w:rsidRPr="007840AF" w:rsidRDefault="00AB4CCD" w:rsidP="00451AEF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rPr>
          <w:u w:val="single"/>
        </w:rPr>
      </w:pPr>
      <w:r w:rsidRPr="007840AF">
        <w:t xml:space="preserve">Pluses: </w:t>
      </w:r>
      <w:r w:rsidR="00792B0E" w:rsidRPr="007840AF">
        <w:t>Bilingual, experience living or working in Main South/</w:t>
      </w:r>
      <w:r w:rsidR="00451AEF" w:rsidRPr="007840AF">
        <w:t xml:space="preserve">Bell Hill neighborhoods, skills </w:t>
      </w:r>
      <w:r w:rsidR="00792B0E" w:rsidRPr="007840AF">
        <w:t>in carpentry or experience in farming</w:t>
      </w:r>
    </w:p>
    <w:p w:rsidR="00C92C7F" w:rsidRPr="007840AF" w:rsidRDefault="00AB4CCD" w:rsidP="00792B0E">
      <w:pPr>
        <w:tabs>
          <w:tab w:val="left" w:pos="1080"/>
        </w:tabs>
        <w:ind w:left="720"/>
      </w:pPr>
      <w:r w:rsidRPr="007840AF">
        <w:t xml:space="preserve"> </w:t>
      </w:r>
    </w:p>
    <w:p w:rsidR="00AB4CCD" w:rsidRPr="007840AF" w:rsidRDefault="00AB4CCD" w:rsidP="002B2088">
      <w:pPr>
        <w:jc w:val="both"/>
        <w:rPr>
          <w:i/>
          <w:iCs/>
        </w:rPr>
      </w:pPr>
      <w:r w:rsidRPr="007840AF">
        <w:t>Send resume and cover letter by fax</w:t>
      </w:r>
      <w:r w:rsidR="00F036A8" w:rsidRPr="007840AF">
        <w:t xml:space="preserve"> or</w:t>
      </w:r>
      <w:r w:rsidRPr="007840AF">
        <w:t xml:space="preserve"> email</w:t>
      </w:r>
      <w:r w:rsidR="00C92C7F" w:rsidRPr="007840AF">
        <w:t xml:space="preserve">.  </w:t>
      </w:r>
      <w:r w:rsidRPr="007840AF">
        <w:t>If applying by email, include “</w:t>
      </w:r>
      <w:r w:rsidR="004A5F6F" w:rsidRPr="007840AF">
        <w:t>Youth</w:t>
      </w:r>
      <w:r w:rsidR="00392378">
        <w:t xml:space="preserve">GROW Summer </w:t>
      </w:r>
      <w:r w:rsidR="0064281F" w:rsidRPr="007840AF">
        <w:t>Internship</w:t>
      </w:r>
      <w:r w:rsidRPr="007840AF">
        <w:t>” in the subject line</w:t>
      </w:r>
      <w:r w:rsidR="00C92C7F" w:rsidRPr="007840AF">
        <w:t>.</w:t>
      </w:r>
      <w:r w:rsidR="00301050" w:rsidRPr="007840AF">
        <w:t xml:space="preserve"> </w:t>
      </w:r>
      <w:r w:rsidR="008C04ED" w:rsidRPr="007840AF">
        <w:rPr>
          <w:i/>
          <w:iCs/>
        </w:rPr>
        <w:t>The Regional Environmental Council is an Equal Opportunity Employer and actively seeks a diverse pool of candidates. People of color are strongly encouraged to apply</w:t>
      </w:r>
      <w:bookmarkEnd w:id="0"/>
      <w:r w:rsidR="008C04ED" w:rsidRPr="007840AF">
        <w:rPr>
          <w:i/>
          <w:iCs/>
        </w:rPr>
        <w:t>.</w:t>
      </w:r>
    </w:p>
    <w:p w:rsidR="003D43C7" w:rsidRPr="007840AF" w:rsidRDefault="003D43C7"/>
    <w:sectPr w:rsidR="003D43C7" w:rsidRPr="007840AF" w:rsidSect="00E91C32">
      <w:headerReference w:type="default" r:id="rId10"/>
      <w:footerReference w:type="default" r:id="rId11"/>
      <w:pgSz w:w="12240" w:h="15840"/>
      <w:pgMar w:top="1008" w:right="1008" w:bottom="1008" w:left="1008" w:header="288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07" w:rsidRDefault="001D7007">
      <w:r>
        <w:separator/>
      </w:r>
    </w:p>
  </w:endnote>
  <w:endnote w:type="continuationSeparator" w:id="0">
    <w:p w:rsidR="001D7007" w:rsidRDefault="001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C7" w:rsidRDefault="00392378" w:rsidP="00392378">
    <w:r w:rsidRPr="007840AF">
      <w:t>Stacie Brimmage</w:t>
    </w:r>
    <w:r w:rsidR="003D43C7">
      <w:t xml:space="preserve">                                                                     </w:t>
    </w:r>
    <w:r w:rsidR="00E91C32">
      <w:t xml:space="preserve">                </w:t>
    </w:r>
    <w:r w:rsidR="003D43C7" w:rsidRPr="007840AF">
      <w:t xml:space="preserve">Email: </w:t>
    </w:r>
    <w:hyperlink r:id="rId1" w:history="1">
      <w:r w:rsidR="003D43C7" w:rsidRPr="00C762D2">
        <w:rPr>
          <w:rStyle w:val="Hyperlink"/>
        </w:rPr>
        <w:t>stacie@recworcester.org</w:t>
      </w:r>
    </w:hyperlink>
    <w:r w:rsidR="003D43C7">
      <w:t xml:space="preserve">     </w:t>
    </w:r>
  </w:p>
  <w:p w:rsidR="00AB4CCD" w:rsidRDefault="003D43C7" w:rsidP="003D43C7">
    <w:r w:rsidRPr="007840AF">
      <w:t xml:space="preserve">ATTN: </w:t>
    </w:r>
    <w:r>
      <w:t xml:space="preserve">YouthGROW Summer </w:t>
    </w:r>
    <w:r w:rsidRPr="007840AF">
      <w:t>Internship</w:t>
    </w:r>
    <w:r>
      <w:t xml:space="preserve">                              </w:t>
    </w:r>
    <w:r w:rsidR="00E91C32">
      <w:t xml:space="preserve">                </w:t>
    </w:r>
    <w:r w:rsidRPr="007840AF">
      <w:t>Fax: 508-799-9147</w:t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07" w:rsidRDefault="001D7007">
      <w:r>
        <w:separator/>
      </w:r>
    </w:p>
  </w:footnote>
  <w:footnote w:type="continuationSeparator" w:id="0">
    <w:p w:rsidR="001D7007" w:rsidRDefault="001D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AF" w:rsidRDefault="00451AEF" w:rsidP="007840AF">
    <w:pPr>
      <w:pStyle w:val="Heading3"/>
      <w:ind w:left="1440"/>
    </w:pPr>
    <w:proofErr w:type="gramStart"/>
    <w:r>
      <w:t xml:space="preserve">Regional Environmental </w:t>
    </w:r>
    <w:r w:rsidRPr="003B6FF1">
      <w:t>Council, Inc.</w:t>
    </w:r>
    <w:proofErr w:type="gramEnd"/>
  </w:p>
  <w:p w:rsidR="007840AF" w:rsidRDefault="00451AEF" w:rsidP="007840AF">
    <w:pPr>
      <w:pStyle w:val="Heading3"/>
      <w:ind w:left="1440"/>
    </w:pPr>
    <w:r>
      <w:rPr>
        <w:sz w:val="22"/>
        <w:szCs w:val="22"/>
      </w:rPr>
      <w:t>P.O. Box 255 • Worcester • MA • 01613</w:t>
    </w:r>
  </w:p>
  <w:p w:rsidR="00451AEF" w:rsidRDefault="00451AEF" w:rsidP="007840AF">
    <w:pPr>
      <w:pStyle w:val="Heading3"/>
      <w:ind w:left="1440"/>
    </w:pPr>
    <w:r>
      <w:rPr>
        <w:sz w:val="22"/>
        <w:szCs w:val="22"/>
      </w:rPr>
      <w:t>(508) 799-9139 • (508) 799-9147 (fax) • www.RECworcester.org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F7B"/>
    <w:multiLevelType w:val="hybridMultilevel"/>
    <w:tmpl w:val="5E80E8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860CC"/>
    <w:multiLevelType w:val="hybridMultilevel"/>
    <w:tmpl w:val="B6489D08"/>
    <w:lvl w:ilvl="0" w:tplc="96FACAB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D15F7"/>
    <w:multiLevelType w:val="hybridMultilevel"/>
    <w:tmpl w:val="A0D6DEA6"/>
    <w:lvl w:ilvl="0" w:tplc="96FACAB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565A9"/>
    <w:multiLevelType w:val="hybridMultilevel"/>
    <w:tmpl w:val="BA6EA6F0"/>
    <w:lvl w:ilvl="0" w:tplc="96FACAB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90"/>
  <w:drawingGridVerticalSpacing w:val="245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17"/>
    <w:rsid w:val="000401BE"/>
    <w:rsid w:val="00047199"/>
    <w:rsid w:val="00076603"/>
    <w:rsid w:val="000833F9"/>
    <w:rsid w:val="001626F3"/>
    <w:rsid w:val="001C09DE"/>
    <w:rsid w:val="001D7007"/>
    <w:rsid w:val="002042F2"/>
    <w:rsid w:val="002046CB"/>
    <w:rsid w:val="00210BD7"/>
    <w:rsid w:val="00254EEB"/>
    <w:rsid w:val="0027472E"/>
    <w:rsid w:val="002B2088"/>
    <w:rsid w:val="002F4826"/>
    <w:rsid w:val="00301050"/>
    <w:rsid w:val="0030278E"/>
    <w:rsid w:val="00361AAD"/>
    <w:rsid w:val="0038014B"/>
    <w:rsid w:val="00392378"/>
    <w:rsid w:val="003949DB"/>
    <w:rsid w:val="003B60D2"/>
    <w:rsid w:val="003B6FF1"/>
    <w:rsid w:val="003D43C7"/>
    <w:rsid w:val="00451AEF"/>
    <w:rsid w:val="004A5F6F"/>
    <w:rsid w:val="004F2116"/>
    <w:rsid w:val="00525C8C"/>
    <w:rsid w:val="0064281F"/>
    <w:rsid w:val="00647197"/>
    <w:rsid w:val="00694437"/>
    <w:rsid w:val="00750D17"/>
    <w:rsid w:val="007840AF"/>
    <w:rsid w:val="00792B0E"/>
    <w:rsid w:val="00824500"/>
    <w:rsid w:val="00877F6D"/>
    <w:rsid w:val="008916CB"/>
    <w:rsid w:val="008A6018"/>
    <w:rsid w:val="008C04ED"/>
    <w:rsid w:val="0090437E"/>
    <w:rsid w:val="00936E39"/>
    <w:rsid w:val="0097794D"/>
    <w:rsid w:val="009D53B5"/>
    <w:rsid w:val="00A3194D"/>
    <w:rsid w:val="00A51B38"/>
    <w:rsid w:val="00A8240E"/>
    <w:rsid w:val="00AB4CCD"/>
    <w:rsid w:val="00AE4536"/>
    <w:rsid w:val="00B064FD"/>
    <w:rsid w:val="00B16404"/>
    <w:rsid w:val="00B30821"/>
    <w:rsid w:val="00B51F4D"/>
    <w:rsid w:val="00BB2212"/>
    <w:rsid w:val="00BB2436"/>
    <w:rsid w:val="00C92C7F"/>
    <w:rsid w:val="00CD16B3"/>
    <w:rsid w:val="00CE0F0E"/>
    <w:rsid w:val="00D34698"/>
    <w:rsid w:val="00DB11C6"/>
    <w:rsid w:val="00DB7A68"/>
    <w:rsid w:val="00DC3D64"/>
    <w:rsid w:val="00DF3A15"/>
    <w:rsid w:val="00E91C32"/>
    <w:rsid w:val="00EC4D4E"/>
    <w:rsid w:val="00F036A8"/>
    <w:rsid w:val="00F76CD6"/>
    <w:rsid w:val="00FC51E7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 Black" w:hAnsi="Arial Black" w:cs="Arial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 Black" w:hAnsi="Arial Black" w:cs="Arial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@recworc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ECFF-5DEB-498B-B4B2-316F0A2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Environmental Council</vt:lpstr>
    </vt:vector>
  </TitlesOfParts>
  <Company>Regional Environmental Council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Environmental Council</dc:title>
  <dc:creator>Regional Environmental Counci</dc:creator>
  <cp:lastModifiedBy>Development Vista</cp:lastModifiedBy>
  <cp:revision>2</cp:revision>
  <cp:lastPrinted>2019-02-14T19:16:00Z</cp:lastPrinted>
  <dcterms:created xsi:type="dcterms:W3CDTF">2020-02-21T18:39:00Z</dcterms:created>
  <dcterms:modified xsi:type="dcterms:W3CDTF">2020-02-21T18:39:00Z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-775664023</vt:i4>
  </property>
  <property fmtid="{D5CDD505-2E9C-101B-9397-08002B2CF9AE}" pid="3" name="_EmailSubject">
    <vt:lpwstr>REC</vt:lpwstr>
  </property>
  <property fmtid="{D5CDD505-2E9C-101B-9397-08002B2CF9AE}" pid="4" name="_AuthorEmail">
    <vt:lpwstr>pmiddaugh@recworcester.org</vt:lpwstr>
  </property>
  <property fmtid="{D5CDD505-2E9C-101B-9397-08002B2CF9AE}" pid="5" name="_AuthorEmailDisplayName">
    <vt:lpwstr>Peggy Middaugh</vt:lpwstr>
  </property>
  <property fmtid="{D5CDD505-2E9C-101B-9397-08002B2CF9AE}" pid="6" name="_ReviewingToolsShownOnce">
    <vt:lpwstr/>
  </property>
</Properties>
</file>